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9DA0" w14:textId="77777777" w:rsidR="00B070F0" w:rsidRDefault="00B070F0" w:rsidP="001E15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5E4802D" w14:textId="191B833A" w:rsidR="00C107AE" w:rsidRPr="00327D95" w:rsidRDefault="00000000" w:rsidP="001E155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327D95">
        <w:rPr>
          <w:rFonts w:ascii="Arial" w:eastAsia="Arial" w:hAnsi="Arial" w:cs="Arial"/>
          <w:b/>
        </w:rPr>
        <w:t>ANEXO I</w:t>
      </w:r>
      <w:r w:rsidR="00B070F0">
        <w:rPr>
          <w:rFonts w:ascii="Arial" w:eastAsia="Arial" w:hAnsi="Arial" w:cs="Arial"/>
          <w:b/>
        </w:rPr>
        <w:t xml:space="preserve"> (RETIFICADO EM 15 DE JANEIRO DE 202</w:t>
      </w:r>
      <w:r w:rsidR="00D82385">
        <w:rPr>
          <w:rFonts w:ascii="Arial" w:eastAsia="Arial" w:hAnsi="Arial" w:cs="Arial"/>
          <w:b/>
        </w:rPr>
        <w:t>5</w:t>
      </w:r>
      <w:r w:rsidR="00B070F0">
        <w:rPr>
          <w:rFonts w:ascii="Arial" w:eastAsia="Arial" w:hAnsi="Arial" w:cs="Arial"/>
          <w:b/>
        </w:rPr>
        <w:t>)</w:t>
      </w:r>
    </w:p>
    <w:p w14:paraId="362EDAD1" w14:textId="77777777" w:rsidR="00B070F0" w:rsidRDefault="00B070F0" w:rsidP="001E15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BD2AE8" w14:textId="39380BF0" w:rsidR="00C107AE" w:rsidRPr="00327D95" w:rsidRDefault="00000000" w:rsidP="001E155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327D95">
        <w:rPr>
          <w:rFonts w:ascii="Arial" w:eastAsia="Arial" w:hAnsi="Arial" w:cs="Arial"/>
          <w:b/>
        </w:rPr>
        <w:t>CRONOGRAMA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1"/>
        <w:gridCol w:w="3085"/>
      </w:tblGrid>
      <w:tr w:rsidR="000415D4" w:rsidRPr="00D508E1" w14:paraId="4669038A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DB97" w14:textId="77777777" w:rsidR="000415D4" w:rsidRPr="00D508E1" w:rsidRDefault="000415D4" w:rsidP="001E155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ATIVIDADES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F70A" w14:textId="77777777" w:rsidR="000415D4" w:rsidRPr="00D508E1" w:rsidRDefault="000415D4" w:rsidP="001E155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DATAS PREVISTAS</w:t>
            </w:r>
          </w:p>
        </w:tc>
      </w:tr>
      <w:tr w:rsidR="000415D4" w:rsidRPr="00D508E1" w14:paraId="70955C23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994DB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Período de Inscrições online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907996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27/12/24 a 13/01/25</w:t>
            </w:r>
          </w:p>
        </w:tc>
      </w:tr>
      <w:tr w:rsidR="000415D4" w:rsidRPr="00D508E1" w14:paraId="2FD368CF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FC933E" w14:textId="09062CAE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 xml:space="preserve">Período de Inscrições </w:t>
            </w:r>
            <w:r w:rsidR="00327D95" w:rsidRPr="00D508E1">
              <w:rPr>
                <w:rFonts w:ascii="Arial" w:eastAsia="Arial" w:hAnsi="Arial" w:cs="Arial"/>
              </w:rPr>
              <w:t>- P</w:t>
            </w:r>
            <w:r w:rsidRPr="00D508E1">
              <w:rPr>
                <w:rFonts w:ascii="Arial" w:eastAsia="Arial" w:hAnsi="Arial" w:cs="Arial"/>
              </w:rPr>
              <w:t>resencial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973FB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08/01/25 a 13/01/25</w:t>
            </w:r>
          </w:p>
        </w:tc>
      </w:tr>
      <w:tr w:rsidR="00327D95" w:rsidRPr="00D508E1" w14:paraId="2A002DF7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358CC" w14:textId="44465D4C" w:rsidR="00327D95" w:rsidRPr="00D508E1" w:rsidRDefault="00327D95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Prorrogação de Inscrições - Presencial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28BF7" w14:textId="24A603E1" w:rsidR="00327D95" w:rsidRPr="00D508E1" w:rsidRDefault="00327D95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15/01/25 a 20/01/25</w:t>
            </w:r>
          </w:p>
        </w:tc>
      </w:tr>
      <w:tr w:rsidR="000415D4" w:rsidRPr="00D508E1" w14:paraId="6C77D947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689428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da lista de inscrições homologada e do Edital de Convocação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089CE5" w14:textId="72C22562" w:rsidR="000415D4" w:rsidRPr="00D508E1" w:rsidRDefault="00327D95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</w:t>
            </w:r>
            <w:r w:rsidR="000415D4" w:rsidRPr="00D508E1">
              <w:rPr>
                <w:rFonts w:ascii="Arial" w:eastAsia="Arial" w:hAnsi="Arial" w:cs="Arial"/>
              </w:rPr>
              <w:t>1/01/25</w:t>
            </w:r>
          </w:p>
        </w:tc>
      </w:tr>
      <w:tr w:rsidR="000415D4" w:rsidRPr="00D508E1" w14:paraId="130C14D8" w14:textId="77777777" w:rsidTr="00D508E1">
        <w:trPr>
          <w:trHeight w:hRule="exact" w:val="81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75BB3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Período de apresentação de recurso contra resultado da homologação da lista de inscritos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E5B2DF" w14:textId="3E087F46" w:rsidR="000415D4" w:rsidRPr="00D508E1" w:rsidRDefault="00327D95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22</w:t>
            </w:r>
            <w:r w:rsidR="000415D4" w:rsidRPr="00D508E1">
              <w:rPr>
                <w:rFonts w:ascii="Arial" w:eastAsia="Arial" w:hAnsi="Arial" w:cs="Arial"/>
              </w:rPr>
              <w:t>/01/25</w:t>
            </w:r>
          </w:p>
        </w:tc>
      </w:tr>
      <w:tr w:rsidR="000415D4" w:rsidRPr="00D508E1" w14:paraId="0260E072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85173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Resultado dos recursos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A97E58" w14:textId="23B408B5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</w:t>
            </w:r>
            <w:r w:rsidR="00327D95" w:rsidRPr="00D508E1">
              <w:rPr>
                <w:rFonts w:ascii="Arial" w:eastAsia="Arial" w:hAnsi="Arial" w:cs="Arial"/>
              </w:rPr>
              <w:t>4</w:t>
            </w:r>
            <w:r w:rsidRPr="00D508E1">
              <w:rPr>
                <w:rFonts w:ascii="Arial" w:eastAsia="Arial" w:hAnsi="Arial" w:cs="Arial"/>
              </w:rPr>
              <w:t>/01/25</w:t>
            </w:r>
          </w:p>
        </w:tc>
      </w:tr>
      <w:tr w:rsidR="000415D4" w:rsidRPr="00D508E1" w14:paraId="4A7C108D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8F2D3C" w14:textId="51D498FD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 xml:space="preserve">Aplicação da prova escrita de conhecimentos em </w:t>
            </w:r>
            <w:r w:rsidR="00327D95" w:rsidRPr="00D508E1">
              <w:rPr>
                <w:rFonts w:ascii="Arial" w:eastAsia="Arial" w:hAnsi="Arial" w:cs="Arial"/>
                <w:b/>
                <w:bCs/>
              </w:rPr>
              <w:t>G</w:t>
            </w:r>
            <w:r w:rsidRPr="00D508E1">
              <w:rPr>
                <w:rFonts w:ascii="Arial" w:eastAsia="Arial" w:hAnsi="Arial" w:cs="Arial"/>
                <w:b/>
                <w:bCs/>
              </w:rPr>
              <w:t xml:space="preserve">estão </w:t>
            </w:r>
            <w:r w:rsidR="00327D95" w:rsidRPr="00D508E1">
              <w:rPr>
                <w:rFonts w:ascii="Arial" w:eastAsia="Arial" w:hAnsi="Arial" w:cs="Arial"/>
                <w:b/>
                <w:bCs/>
              </w:rPr>
              <w:t>E</w:t>
            </w:r>
            <w:r w:rsidRPr="00D508E1">
              <w:rPr>
                <w:rFonts w:ascii="Arial" w:eastAsia="Arial" w:hAnsi="Arial" w:cs="Arial"/>
                <w:b/>
                <w:bCs/>
              </w:rPr>
              <w:t>scolar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C73D00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26/01/25</w:t>
            </w:r>
          </w:p>
        </w:tc>
      </w:tr>
      <w:tr w:rsidR="000415D4" w:rsidRPr="00D508E1" w14:paraId="739396E7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93CC1D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gabarito das questões objetivas da prova escrita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A34AD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27/01/25</w:t>
            </w:r>
          </w:p>
        </w:tc>
      </w:tr>
      <w:tr w:rsidR="000415D4" w:rsidRPr="00D508E1" w14:paraId="7DCC1B3F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1115C1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Período de apresentação de recurso contra o gabarito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7C4E14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28/01/25 e 29/01/25</w:t>
            </w:r>
          </w:p>
        </w:tc>
      </w:tr>
      <w:tr w:rsidR="000415D4" w:rsidRPr="00D508E1" w14:paraId="634B615D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3E4064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Resultado dos recursos contra o Gabarito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90395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30/01/25</w:t>
            </w:r>
          </w:p>
        </w:tc>
      </w:tr>
      <w:tr w:rsidR="000415D4" w:rsidRPr="00D508E1" w14:paraId="6EEA114A" w14:textId="77777777" w:rsidTr="00D508E1">
        <w:trPr>
          <w:trHeight w:hRule="exact" w:val="679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31EC0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da lista de aprovados na primeira etapa e Convocação para a segunda etapa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1F9027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31/01/25</w:t>
            </w:r>
          </w:p>
        </w:tc>
      </w:tr>
      <w:tr w:rsidR="000415D4" w:rsidRPr="00D508E1" w14:paraId="211008C4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63E18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Período de apresentação de recurso contra resultado da primeira etapa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8DC16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03/02/25 e 04/02/25</w:t>
            </w:r>
          </w:p>
        </w:tc>
      </w:tr>
      <w:tr w:rsidR="000415D4" w:rsidRPr="00D508E1" w14:paraId="28E9143A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2D19B2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Resultado dos recursos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FC159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06/02/25</w:t>
            </w:r>
          </w:p>
        </w:tc>
      </w:tr>
      <w:tr w:rsidR="000415D4" w:rsidRPr="00D508E1" w14:paraId="49E3EA87" w14:textId="77777777" w:rsidTr="00D508E1">
        <w:trPr>
          <w:trHeight w:hRule="exact" w:val="746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9C4F3" w14:textId="212B8C5F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 xml:space="preserve">Entrega dos Planos de Ação da Gestão </w:t>
            </w:r>
            <w:r w:rsidR="00327D95" w:rsidRPr="00D508E1">
              <w:rPr>
                <w:rFonts w:ascii="Arial" w:eastAsia="Arial" w:hAnsi="Arial" w:cs="Arial"/>
              </w:rPr>
              <w:t>Escolar e</w:t>
            </w:r>
            <w:r w:rsidRPr="00D508E1">
              <w:rPr>
                <w:rFonts w:ascii="Arial" w:eastAsia="Arial" w:hAnsi="Arial" w:cs="Arial"/>
              </w:rPr>
              <w:t xml:space="preserve"> entrega de Títulos à equipe técnica da SEMED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C551E7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10/02/25 e 11/02/25</w:t>
            </w:r>
          </w:p>
        </w:tc>
      </w:tr>
      <w:tr w:rsidR="000415D4" w:rsidRPr="00D508E1" w14:paraId="74326300" w14:textId="77777777" w:rsidTr="00D508E1">
        <w:trPr>
          <w:trHeight w:hRule="exact" w:val="758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A90E31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Apresentação dos Planos de Ação da Gestão Escolar à comissão do seletivo interno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923CC7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17/02/25 e 18/02/25</w:t>
            </w:r>
          </w:p>
        </w:tc>
      </w:tr>
      <w:tr w:rsidR="000415D4" w:rsidRPr="00D508E1" w14:paraId="02F9CB17" w14:textId="77777777" w:rsidTr="00D508E1">
        <w:trPr>
          <w:trHeight w:hRule="exact" w:val="743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CE67E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Resultado da segunda etapa. Divulgação dos aprovados no Plano de Ação Escolar e divulgação da pontuação de Títulos.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F35467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21/02/25</w:t>
            </w:r>
          </w:p>
        </w:tc>
      </w:tr>
      <w:tr w:rsidR="000415D4" w:rsidRPr="00D508E1" w14:paraId="732ACF02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0D266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Período de recurso contra o resultado da segunda etapa.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470DF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24/02/25 e 25/02/25</w:t>
            </w:r>
          </w:p>
        </w:tc>
      </w:tr>
      <w:tr w:rsidR="000415D4" w:rsidRPr="00D508E1" w14:paraId="2B74FD55" w14:textId="77777777" w:rsidTr="00D508E1">
        <w:trPr>
          <w:trHeight w:hRule="exact" w:val="69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54822D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resultado dos recursos contra o resultado da segunda etapa (Plano de Ação da Gestão Escolar e Títulos)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2DB54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26/02/25</w:t>
            </w:r>
          </w:p>
        </w:tc>
      </w:tr>
      <w:tr w:rsidR="000415D4" w:rsidRPr="00D508E1" w14:paraId="79E9DAE6" w14:textId="77777777" w:rsidTr="00D508E1">
        <w:trPr>
          <w:trHeight w:hRule="exact" w:val="39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77B39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Divulgação do resultado final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AF0F46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508E1">
              <w:rPr>
                <w:rFonts w:ascii="Arial" w:eastAsia="Arial" w:hAnsi="Arial" w:cs="Arial"/>
              </w:rPr>
              <w:t>26/02/25</w:t>
            </w:r>
          </w:p>
        </w:tc>
      </w:tr>
      <w:tr w:rsidR="000415D4" w:rsidRPr="00D508E1" w14:paraId="1B19EDBA" w14:textId="77777777" w:rsidTr="00D508E1">
        <w:trPr>
          <w:trHeight w:hRule="exact" w:val="808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FAE1B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Solenidade de Nomeação e Posse dos classificados dentro das vagas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701BA" w14:textId="77777777" w:rsidR="000415D4" w:rsidRPr="00D508E1" w:rsidRDefault="000415D4" w:rsidP="00D508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08E1">
              <w:rPr>
                <w:rFonts w:ascii="Arial" w:eastAsia="Arial" w:hAnsi="Arial" w:cs="Arial"/>
                <w:b/>
                <w:bCs/>
              </w:rPr>
              <w:t>28/02/25</w:t>
            </w:r>
          </w:p>
        </w:tc>
      </w:tr>
    </w:tbl>
    <w:p w14:paraId="3BE09C8F" w14:textId="77777777" w:rsidR="00C107AE" w:rsidRDefault="00C107AE" w:rsidP="001E155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C107AE" w:rsidSect="001E1558">
      <w:headerReference w:type="default" r:id="rId7"/>
      <w:footerReference w:type="default" r:id="rId8"/>
      <w:pgSz w:w="11906" w:h="16838"/>
      <w:pgMar w:top="426" w:right="720" w:bottom="568" w:left="720" w:header="431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0485" w14:textId="77777777" w:rsidR="00193515" w:rsidRDefault="00193515">
      <w:pPr>
        <w:spacing w:after="0" w:line="240" w:lineRule="auto"/>
      </w:pPr>
      <w:r>
        <w:separator/>
      </w:r>
    </w:p>
  </w:endnote>
  <w:endnote w:type="continuationSeparator" w:id="0">
    <w:p w14:paraId="6F5FE29C" w14:textId="77777777" w:rsidR="00193515" w:rsidRDefault="0019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B5AA" w14:textId="77777777" w:rsidR="00C107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RUA ACRÍSIO SANTOS – CENTRO – SÃO DOMINGOS DO ARAGUAIA – ESTADO DO PARÁ</w:t>
    </w:r>
  </w:p>
  <w:p w14:paraId="0342E984" w14:textId="77777777" w:rsidR="00C107AE" w:rsidRDefault="00C107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8570" w14:textId="77777777" w:rsidR="00193515" w:rsidRDefault="00193515">
      <w:pPr>
        <w:spacing w:after="0" w:line="240" w:lineRule="auto"/>
      </w:pPr>
      <w:r>
        <w:separator/>
      </w:r>
    </w:p>
  </w:footnote>
  <w:footnote w:type="continuationSeparator" w:id="0">
    <w:p w14:paraId="0A043168" w14:textId="77777777" w:rsidR="00193515" w:rsidRDefault="0019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1E5E" w14:textId="57029DC1" w:rsidR="0064365B" w:rsidRPr="00327D95" w:rsidRDefault="001E1558" w:rsidP="0064365B">
    <w:pPr>
      <w:pStyle w:val="Cabealho"/>
      <w:jc w:val="center"/>
      <w:rPr>
        <w:rFonts w:eastAsia="Arial Unicode MS" w:cs="Tunga"/>
        <w:b/>
        <w:caps/>
        <w:sz w:val="12"/>
        <w:szCs w:val="12"/>
      </w:rPr>
    </w:pPr>
    <w:r w:rsidRPr="00327D95">
      <w:rPr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551818F8" wp14:editId="008E8EA2">
          <wp:simplePos x="0" y="0"/>
          <wp:positionH relativeFrom="margin">
            <wp:posOffset>4999990</wp:posOffset>
          </wp:positionH>
          <wp:positionV relativeFrom="paragraph">
            <wp:posOffset>88900</wp:posOffset>
          </wp:positionV>
          <wp:extent cx="714303" cy="407076"/>
          <wp:effectExtent l="0" t="0" r="0" b="0"/>
          <wp:wrapNone/>
          <wp:docPr id="1580529981" name="Imagem 1580529981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0" t="23415" r="3410" b="22345"/>
                  <a:stretch/>
                </pic:blipFill>
                <pic:spPr bwMode="auto">
                  <a:xfrm>
                    <a:off x="0" y="0"/>
                    <a:ext cx="714303" cy="407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D95" w:rsidRPr="00327D95">
      <w:rPr>
        <w:rFonts w:eastAsia="Arial Unicode MS"/>
        <w:b/>
        <w:caps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E491C1A" wp14:editId="310807CB">
          <wp:simplePos x="0" y="0"/>
          <wp:positionH relativeFrom="margin">
            <wp:posOffset>1000760</wp:posOffset>
          </wp:positionH>
          <wp:positionV relativeFrom="paragraph">
            <wp:posOffset>31812</wp:posOffset>
          </wp:positionV>
          <wp:extent cx="560777" cy="481965"/>
          <wp:effectExtent l="0" t="0" r="0" b="0"/>
          <wp:wrapNone/>
          <wp:docPr id="1620989611" name="Imagem 162098961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zã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77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65B" w:rsidRPr="00327D95">
      <w:rPr>
        <w:rFonts w:eastAsia="Arial Unicode MS" w:cs="Tunga"/>
        <w:b/>
        <w:caps/>
        <w:sz w:val="12"/>
        <w:szCs w:val="12"/>
      </w:rPr>
      <w:t>pREFEITURA MUNICIPAL DE SÃO DOMINGOS DO ARAGUAIA</w:t>
    </w:r>
  </w:p>
  <w:p w14:paraId="4DDEDFCD" w14:textId="77777777" w:rsidR="0064365B" w:rsidRPr="00327D95" w:rsidRDefault="0064365B" w:rsidP="0064365B">
    <w:pPr>
      <w:pStyle w:val="Cabealho"/>
      <w:jc w:val="center"/>
      <w:rPr>
        <w:rFonts w:eastAsia="Arial Unicode MS"/>
        <w:b/>
        <w:caps/>
        <w:sz w:val="12"/>
        <w:szCs w:val="12"/>
      </w:rPr>
    </w:pPr>
    <w:r w:rsidRPr="00327D95">
      <w:rPr>
        <w:rFonts w:eastAsia="Arial Unicode MS"/>
        <w:b/>
        <w:caps/>
        <w:sz w:val="12"/>
        <w:szCs w:val="12"/>
      </w:rPr>
      <w:t>CNPJ: 06.103.021/0001-19</w:t>
    </w:r>
  </w:p>
  <w:p w14:paraId="7A3CABA3" w14:textId="4EBF94B3" w:rsidR="0064365B" w:rsidRPr="00327D95" w:rsidRDefault="0064365B" w:rsidP="0064365B">
    <w:pPr>
      <w:pStyle w:val="Cabealho"/>
      <w:jc w:val="center"/>
      <w:rPr>
        <w:rFonts w:eastAsia="Arial Unicode MS"/>
        <w:b/>
        <w:caps/>
        <w:sz w:val="12"/>
        <w:szCs w:val="12"/>
      </w:rPr>
    </w:pPr>
    <w:r w:rsidRPr="00327D95">
      <w:rPr>
        <w:rFonts w:eastAsia="Arial Unicode MS"/>
        <w:b/>
        <w:caps/>
        <w:sz w:val="12"/>
        <w:szCs w:val="12"/>
      </w:rPr>
      <w:t xml:space="preserve">SECRETARIA MUNICIPAL DE EDUCAÇÃO </w:t>
    </w:r>
  </w:p>
  <w:p w14:paraId="04918933" w14:textId="26B87058" w:rsidR="0064365B" w:rsidRPr="00327D95" w:rsidRDefault="00327D95" w:rsidP="0064365B">
    <w:pPr>
      <w:pStyle w:val="Cabealho"/>
      <w:jc w:val="center"/>
      <w:rPr>
        <w:rFonts w:eastAsia="Arial Unicode MS"/>
        <w:b/>
        <w:caps/>
        <w:sz w:val="12"/>
        <w:szCs w:val="12"/>
      </w:rPr>
    </w:pPr>
    <w:r w:rsidRPr="00327D95">
      <w:rPr>
        <w:rFonts w:eastAsia="Arial Unicode MS"/>
        <w:b/>
        <w:caps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6DC64B15" wp14:editId="3E77C9DB">
          <wp:simplePos x="0" y="0"/>
          <wp:positionH relativeFrom="column">
            <wp:posOffset>1914525</wp:posOffset>
          </wp:positionH>
          <wp:positionV relativeFrom="paragraph">
            <wp:posOffset>42679</wp:posOffset>
          </wp:positionV>
          <wp:extent cx="2934998" cy="567556"/>
          <wp:effectExtent l="0" t="0" r="0" b="4445"/>
          <wp:wrapNone/>
          <wp:docPr id="1602349621" name="Imagem 160234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8" cy="568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FBFF3" w14:textId="77777777" w:rsidR="00C107AE" w:rsidRPr="00327D95" w:rsidRDefault="00C107AE" w:rsidP="00C2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mallCaps/>
        <w:color w:val="000000"/>
        <w:sz w:val="12"/>
        <w:szCs w:val="12"/>
      </w:rPr>
    </w:pPr>
  </w:p>
  <w:p w14:paraId="7D63C71B" w14:textId="3FB1FC68" w:rsidR="00C107AE" w:rsidRDefault="0064365B" w:rsidP="0064365B">
    <w:pPr>
      <w:pBdr>
        <w:top w:val="nil"/>
        <w:left w:val="nil"/>
        <w:bottom w:val="nil"/>
        <w:right w:val="nil"/>
        <w:between w:val="nil"/>
      </w:pBdr>
      <w:tabs>
        <w:tab w:val="left" w:pos="1200"/>
        <w:tab w:val="center" w:pos="4252"/>
        <w:tab w:val="center" w:pos="5233"/>
        <w:tab w:val="right" w:pos="8504"/>
      </w:tabs>
      <w:spacing w:after="0" w:line="240" w:lineRule="auto"/>
      <w:rPr>
        <w:b/>
        <w:smallCaps/>
        <w:color w:val="000000"/>
        <w:sz w:val="16"/>
        <w:szCs w:val="16"/>
      </w:rPr>
    </w:pPr>
    <w:r>
      <w:rPr>
        <w:b/>
        <w:smallCaps/>
        <w:color w:val="000000"/>
        <w:sz w:val="16"/>
        <w:szCs w:val="16"/>
      </w:rPr>
      <w:tab/>
      <w:t xml:space="preserve">           </w:t>
    </w:r>
    <w:r>
      <w:rPr>
        <w:b/>
        <w:smallCaps/>
        <w:color w:val="000000"/>
        <w:sz w:val="16"/>
        <w:szCs w:val="16"/>
      </w:rPr>
      <w:tab/>
    </w:r>
    <w:r>
      <w:rPr>
        <w:b/>
        <w:smallCaps/>
        <w:color w:val="000000"/>
        <w:sz w:val="16"/>
        <w:szCs w:val="16"/>
      </w:rPr>
      <w:tab/>
      <w:t xml:space="preserve">      </w:t>
    </w:r>
  </w:p>
  <w:p w14:paraId="77DA647F" w14:textId="77777777" w:rsidR="00C107AE" w:rsidRDefault="00C107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mallCaps/>
        <w:color w:val="000000"/>
        <w:sz w:val="16"/>
        <w:szCs w:val="16"/>
      </w:rPr>
    </w:pPr>
  </w:p>
  <w:p w14:paraId="104E4890" w14:textId="77777777" w:rsidR="00C107AE" w:rsidRDefault="00C107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mallCaps/>
        <w:color w:val="000000"/>
        <w:sz w:val="16"/>
        <w:szCs w:val="16"/>
      </w:rPr>
    </w:pPr>
  </w:p>
  <w:p w14:paraId="2642697F" w14:textId="77777777" w:rsidR="00C107AE" w:rsidRDefault="00C107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mallCap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AE"/>
    <w:rsid w:val="00034B14"/>
    <w:rsid w:val="000415D4"/>
    <w:rsid w:val="0016254A"/>
    <w:rsid w:val="00193515"/>
    <w:rsid w:val="001D798E"/>
    <w:rsid w:val="001E1558"/>
    <w:rsid w:val="00327D95"/>
    <w:rsid w:val="00367595"/>
    <w:rsid w:val="003A2D28"/>
    <w:rsid w:val="005869AE"/>
    <w:rsid w:val="0064365B"/>
    <w:rsid w:val="00826B72"/>
    <w:rsid w:val="008C2F11"/>
    <w:rsid w:val="00B070F0"/>
    <w:rsid w:val="00BC7E4B"/>
    <w:rsid w:val="00C107AE"/>
    <w:rsid w:val="00C2085C"/>
    <w:rsid w:val="00D508E1"/>
    <w:rsid w:val="00D82385"/>
    <w:rsid w:val="00F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64D52"/>
  <w15:docId w15:val="{F9324F8A-0CB1-4609-AB98-AE2FD35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CA"/>
  </w:style>
  <w:style w:type="paragraph" w:styleId="Ttulo1">
    <w:name w:val="heading 1"/>
    <w:basedOn w:val="Normal"/>
    <w:link w:val="Ttulo1Char"/>
    <w:uiPriority w:val="9"/>
    <w:qFormat/>
    <w:rsid w:val="00A12D68"/>
    <w:pPr>
      <w:widowControl w:val="0"/>
      <w:autoSpaceDE w:val="0"/>
      <w:autoSpaceDN w:val="0"/>
      <w:spacing w:after="0" w:line="270" w:lineRule="exact"/>
      <w:ind w:left="1496" w:right="18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h"/>
    <w:basedOn w:val="Normal"/>
    <w:link w:val="Cabealho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A219CA"/>
  </w:style>
  <w:style w:type="paragraph" w:styleId="SemEspaamento">
    <w:name w:val="No Spacing"/>
    <w:uiPriority w:val="1"/>
    <w:qFormat/>
    <w:rsid w:val="00A219CA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A2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9CA"/>
  </w:style>
  <w:style w:type="paragraph" w:styleId="Textodebalo">
    <w:name w:val="Balloon Text"/>
    <w:basedOn w:val="Normal"/>
    <w:link w:val="TextodebaloChar"/>
    <w:uiPriority w:val="99"/>
    <w:semiHidden/>
    <w:unhideWhenUsed/>
    <w:rsid w:val="00A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12D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1">
    <w:name w:val="Table Normal"/>
    <w:uiPriority w:val="2"/>
    <w:semiHidden/>
    <w:unhideWhenUsed/>
    <w:qFormat/>
    <w:rsid w:val="00A12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2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2D6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12D68"/>
    <w:pPr>
      <w:widowControl w:val="0"/>
      <w:autoSpaceDE w:val="0"/>
      <w:autoSpaceDN w:val="0"/>
      <w:spacing w:after="0" w:line="240" w:lineRule="auto"/>
      <w:ind w:left="815" w:firstLine="612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2D6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361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61E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445">
          <w:marLeft w:val="-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079">
          <w:marLeft w:val="-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iBmeJwsWqKV8GqFOtc56v309g==">CgMxLjAyCGguZ2pkZ3hzOAByITEtUUg5SDJueVhGZjg4dk1BUXBQX0lVVUxZVWNtQ2hCUw==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JHON</dc:creator>
  <cp:lastModifiedBy>ACER02</cp:lastModifiedBy>
  <cp:revision>5</cp:revision>
  <dcterms:created xsi:type="dcterms:W3CDTF">2022-10-07T15:52:00Z</dcterms:created>
  <dcterms:modified xsi:type="dcterms:W3CDTF">2025-01-15T14:32:00Z</dcterms:modified>
</cp:coreProperties>
</file>